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00"/>
        <w:tblCellMar>
          <w:left w:w="70" w:type="dxa"/>
          <w:right w:w="70" w:type="dxa"/>
        </w:tblCellMar>
        <w:tblLook w:val="0000"/>
      </w:tblPr>
      <w:tblGrid>
        <w:gridCol w:w="907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070" w:type="dxa"/>
            <w:shd w:val="clear" w:color="auto" w:fill="99CC00"/>
          </w:tcPr>
          <w:p w:rsidR="00000000" w:rsidRDefault="00B25BB7">
            <w:pPr>
              <w:pStyle w:val="Ttulo3"/>
              <w:rPr>
                <w:rFonts w:ascii="Book Antiqua" w:hAnsi="Book Antiqua"/>
                <w:sz w:val="14"/>
              </w:rPr>
            </w:pPr>
            <w:r>
              <w:rPr>
                <w:rFonts w:ascii="Book Antiqua" w:hAnsi="Book Antiqua"/>
                <w:sz w:val="14"/>
              </w:rPr>
              <w:t>SOLICITUD DE AUTORIZACIÓN EXCEPCIONAL A LAS PROHIBICIONES GENÉRICAS ESTABLECIDAS EN EL CATÁLOGO REGIONAL DE ESPECIES AMENAZADAS DE EXTREMADURA, LA LEY 42/2007  DEL PATRIMONIO NATURAL Y DE LA BIODIVERSIDAD, DE LA DIRECTIVA 2009/147/CE RELATIVA A LA CONSERVA</w:t>
            </w:r>
            <w:r>
              <w:rPr>
                <w:rFonts w:ascii="Book Antiqua" w:hAnsi="Book Antiqua"/>
                <w:sz w:val="14"/>
              </w:rPr>
              <w:t>CIÓN DE LAS AVES SILVESTRES, DE LA DIRECTIVA 92/43/CE RELATIVA A LA CONSERVACIÓN DE LOS HÁBITATS NATURALES Y DE LA FAUNA Y FLORA SILVESTRES Y DEL CONVENIO DE BERNA RELATIVO A LA CONSERVACIÓN DE LA VIDA SILVESTRE Y DEL MEDIO NATURAL</w:t>
            </w:r>
          </w:p>
        </w:tc>
      </w:tr>
    </w:tbl>
    <w:p w:rsidR="00000000" w:rsidRDefault="00B25BB7">
      <w:pPr>
        <w:rPr>
          <w:rFonts w:ascii="Book Antiqua" w:hAnsi="Book Antiqua" w:cs="Arial"/>
          <w:sz w:val="20"/>
        </w:rPr>
      </w:pPr>
    </w:p>
    <w:tbl>
      <w:tblPr>
        <w:tblW w:w="9070" w:type="dxa"/>
        <w:tblBorders>
          <w:top w:val="thickThin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37"/>
        <w:gridCol w:w="253"/>
        <w:gridCol w:w="1239"/>
        <w:gridCol w:w="201"/>
        <w:gridCol w:w="313"/>
        <w:gridCol w:w="1127"/>
        <w:gridCol w:w="1440"/>
        <w:gridCol w:w="180"/>
        <w:gridCol w:w="288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0" w:type="dxa"/>
            <w:gridSpan w:val="9"/>
            <w:tcBorders>
              <w:top w:val="thickThinSmallGap" w:sz="12" w:space="0" w:color="auto"/>
              <w:bottom w:val="thickThinSmallGap" w:sz="12" w:space="0" w:color="auto"/>
            </w:tcBorders>
            <w:shd w:val="clear" w:color="auto" w:fill="E0E0E0"/>
          </w:tcPr>
          <w:p w:rsidR="00000000" w:rsidRDefault="00B25BB7">
            <w:pPr>
              <w:spacing w:line="240" w:lineRule="atLeast"/>
            </w:pPr>
            <w:r>
              <w:rPr>
                <w:rFonts w:ascii="Book Antiqua" w:hAnsi="Book Antiqua" w:cs="Arial"/>
                <w:b/>
                <w:bCs/>
                <w:sz w:val="16"/>
              </w:rPr>
              <w:t>DATOS DEL SOLICITANTE: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6010" w:type="dxa"/>
            <w:gridSpan w:val="7"/>
            <w:tcBorders>
              <w:top w:val="thickThinSmallGap" w:sz="12" w:space="0" w:color="auto"/>
            </w:tcBorders>
          </w:tcPr>
          <w:p w:rsidR="00000000" w:rsidRDefault="00B25BB7">
            <w:pPr>
              <w:pStyle w:val="Sangradetextonormal"/>
              <w:spacing w:line="240" w:lineRule="atLeast"/>
              <w:jc w:val="left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  <w:t>NOMBRE Y APELLIDOS</w:t>
            </w:r>
          </w:p>
        </w:tc>
        <w:tc>
          <w:tcPr>
            <w:tcW w:w="3060" w:type="dxa"/>
            <w:gridSpan w:val="2"/>
            <w:tcBorders>
              <w:top w:val="thickThinSmallGap" w:sz="12" w:space="0" w:color="auto"/>
            </w:tcBorders>
          </w:tcPr>
          <w:p w:rsidR="00000000" w:rsidRDefault="00B25BB7">
            <w:pPr>
              <w:pStyle w:val="Sangradetextonormal"/>
              <w:spacing w:line="240" w:lineRule="atLeast"/>
              <w:jc w:val="left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  <w:t>DNI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10" w:type="dxa"/>
            <w:gridSpan w:val="7"/>
          </w:tcPr>
          <w:p w:rsidR="00000000" w:rsidRDefault="00B25BB7">
            <w:pPr>
              <w:pStyle w:val="Sangradetextonormal"/>
              <w:spacing w:line="240" w:lineRule="atLeast"/>
              <w:jc w:val="left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  <w:t>DOMICILIO</w:t>
            </w:r>
          </w:p>
        </w:tc>
        <w:tc>
          <w:tcPr>
            <w:tcW w:w="3060" w:type="dxa"/>
            <w:gridSpan w:val="2"/>
          </w:tcPr>
          <w:p w:rsidR="00000000" w:rsidRDefault="00B25BB7">
            <w:pPr>
              <w:pStyle w:val="Sangradetextonormal"/>
              <w:spacing w:line="240" w:lineRule="atLeast"/>
              <w:jc w:val="left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  <w:t>LOCALIDAD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43" w:type="dxa"/>
            <w:gridSpan w:val="5"/>
            <w:tcBorders>
              <w:bottom w:val="thickThinSmallGap" w:sz="12" w:space="0" w:color="auto"/>
            </w:tcBorders>
          </w:tcPr>
          <w:p w:rsidR="00000000" w:rsidRDefault="00B25BB7">
            <w:pPr>
              <w:pStyle w:val="Sangradetextonormal"/>
              <w:spacing w:line="240" w:lineRule="atLeast"/>
              <w:jc w:val="left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  <w:t xml:space="preserve">PROVINCIA </w:t>
            </w:r>
          </w:p>
        </w:tc>
        <w:tc>
          <w:tcPr>
            <w:tcW w:w="2567" w:type="dxa"/>
            <w:gridSpan w:val="2"/>
            <w:tcBorders>
              <w:bottom w:val="thickThinSmallGap" w:sz="12" w:space="0" w:color="auto"/>
            </w:tcBorders>
          </w:tcPr>
          <w:p w:rsidR="00000000" w:rsidRDefault="00B25BB7">
            <w:pPr>
              <w:pStyle w:val="Sangradetextonormal"/>
              <w:spacing w:line="240" w:lineRule="atLeast"/>
              <w:jc w:val="left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  <w:t>C. POSTAL</w:t>
            </w:r>
          </w:p>
        </w:tc>
        <w:tc>
          <w:tcPr>
            <w:tcW w:w="3060" w:type="dxa"/>
            <w:gridSpan w:val="2"/>
            <w:tcBorders>
              <w:bottom w:val="thickThinSmallGap" w:sz="12" w:space="0" w:color="auto"/>
            </w:tcBorders>
          </w:tcPr>
          <w:p w:rsidR="00000000" w:rsidRDefault="00B25BB7">
            <w:pPr>
              <w:pStyle w:val="Sangradetextonormal"/>
              <w:spacing w:line="240" w:lineRule="atLeast"/>
              <w:jc w:val="left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  <w:t>TELÉFONO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0" w:type="dxa"/>
            <w:gridSpan w:val="9"/>
            <w:tcBorders>
              <w:top w:val="thickThinSmallGap" w:sz="12" w:space="0" w:color="auto"/>
              <w:bottom w:val="thickThinSmallGap" w:sz="12" w:space="0" w:color="auto"/>
            </w:tcBorders>
            <w:shd w:val="clear" w:color="auto" w:fill="E0E0E0"/>
          </w:tcPr>
          <w:p w:rsidR="00000000" w:rsidRDefault="00B25BB7">
            <w:pPr>
              <w:jc w:val="both"/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pPr>
            <w:r>
              <w:rPr>
                <w:rFonts w:ascii="Book Antiqua" w:hAnsi="Book Antiqua" w:cs="Arial"/>
                <w:b/>
                <w:bCs/>
                <w:sz w:val="16"/>
              </w:rPr>
              <w:t>ACTIVIDAD SOLICITADA (márquense todas las que procedan):</w:t>
            </w:r>
            <w: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3130" w:type="dxa"/>
            <w:gridSpan w:val="4"/>
            <w:tcBorders>
              <w:top w:val="thickThinSmallGap" w:sz="12" w:space="0" w:color="auto"/>
            </w:tcBorders>
          </w:tcPr>
          <w:p w:rsidR="00000000" w:rsidRDefault="00B25BB7">
            <w:pPr>
              <w:pStyle w:val="Sangradetextonormal"/>
              <w:spacing w:line="240" w:lineRule="atLeast"/>
              <w:ind w:right="0"/>
              <w:jc w:val="left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  <w:t>Si se trata de plantas, hongos o algas:</w:t>
            </w:r>
          </w:p>
        </w:tc>
        <w:tc>
          <w:tcPr>
            <w:tcW w:w="5940" w:type="dxa"/>
            <w:gridSpan w:val="5"/>
            <w:tcBorders>
              <w:top w:val="thickThinSmallGap" w:sz="12" w:space="0" w:color="auto"/>
            </w:tcBorders>
          </w:tcPr>
          <w:p w:rsidR="00000000" w:rsidRDefault="00B25BB7">
            <w:pPr>
              <w:pStyle w:val="Sangradetextonormal"/>
              <w:spacing w:line="240" w:lineRule="atLeast"/>
              <w:ind w:right="0"/>
              <w:jc w:val="left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  <w:t>Si se trata de animales: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36"/>
        </w:trPr>
        <w:tc>
          <w:tcPr>
            <w:tcW w:w="1690" w:type="dxa"/>
            <w:gridSpan w:val="2"/>
          </w:tcPr>
          <w:p w:rsidR="00000000" w:rsidRDefault="00B25BB7">
            <w:pPr>
              <w:pStyle w:val="Sangradetextonormal"/>
              <w:spacing w:line="240" w:lineRule="atLeast"/>
              <w:ind w:right="0"/>
              <w:jc w:val="left"/>
              <w:rPr>
                <w:rFonts w:ascii="Book Antiqua" w:hAnsi="Book Antiqua" w:cs="Arial"/>
                <w:sz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Recogida       </w:t>
            </w:r>
          </w:p>
          <w:p w:rsidR="00000000" w:rsidRDefault="00B25BB7">
            <w:pPr>
              <w:pStyle w:val="Sangradetextonormal"/>
              <w:spacing w:line="240" w:lineRule="atLeast"/>
              <w:ind w:right="0"/>
              <w:jc w:val="left"/>
              <w:rPr>
                <w:rFonts w:ascii="Book Antiqua" w:hAnsi="Book Antiqua" w:cs="Arial"/>
                <w:sz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C</w:t>
            </w:r>
            <w:r>
              <w:rPr>
                <w:rFonts w:ascii="Book Antiqua" w:hAnsi="Book Antiqua" w:cs="Arial"/>
                <w:sz w:val="16"/>
                <w:lang w:val="es-ES_tradnl"/>
              </w:rPr>
              <w:t>orta</w:t>
            </w:r>
          </w:p>
          <w:p w:rsidR="00000000" w:rsidRDefault="00B25BB7">
            <w:pPr>
              <w:pStyle w:val="Sangradetextonormal"/>
              <w:spacing w:line="240" w:lineRule="atLeast"/>
              <w:ind w:right="0"/>
              <w:jc w:val="left"/>
              <w:rPr>
                <w:rFonts w:ascii="Book Antiqua" w:hAnsi="Book Antiqua" w:cs="Arial"/>
                <w:sz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Mutilación</w:t>
            </w:r>
          </w:p>
        </w:tc>
        <w:tc>
          <w:tcPr>
            <w:tcW w:w="1440" w:type="dxa"/>
            <w:gridSpan w:val="2"/>
          </w:tcPr>
          <w:p w:rsidR="00000000" w:rsidRDefault="00B25BB7">
            <w:pPr>
              <w:pStyle w:val="Sangradetextonormal"/>
              <w:spacing w:line="240" w:lineRule="atLeast"/>
              <w:ind w:right="0"/>
              <w:jc w:val="left"/>
              <w:rPr>
                <w:rFonts w:ascii="Book Antiqua" w:hAnsi="Book Antiqua" w:cs="Arial"/>
                <w:sz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Arranque </w:t>
            </w:r>
          </w:p>
          <w:p w:rsidR="00000000" w:rsidRDefault="00B25BB7">
            <w:pPr>
              <w:pStyle w:val="Sangradetextonormal"/>
              <w:spacing w:line="240" w:lineRule="atLeast"/>
              <w:ind w:right="0"/>
              <w:jc w:val="left"/>
              <w:rPr>
                <w:rFonts w:ascii="Book Antiqua" w:hAnsi="Book Antiqua"/>
                <w:b/>
                <w:bCs/>
                <w:sz w:val="16"/>
                <w:szCs w:val="16"/>
                <w:lang w:val="es-ES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Destrucción</w:t>
            </w:r>
          </w:p>
        </w:tc>
        <w:tc>
          <w:tcPr>
            <w:tcW w:w="1440" w:type="dxa"/>
            <w:gridSpan w:val="2"/>
          </w:tcPr>
          <w:p w:rsidR="00000000" w:rsidRDefault="00B25BB7">
            <w:pPr>
              <w:pStyle w:val="Sangradetextonormal"/>
              <w:spacing w:line="240" w:lineRule="atLeast"/>
              <w:ind w:right="0"/>
              <w:rPr>
                <w:rFonts w:ascii="Book Antiqua" w:hAnsi="Book Antiqua" w:cs="Arial"/>
                <w:sz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Muerte    </w:t>
            </w:r>
          </w:p>
          <w:p w:rsidR="00000000" w:rsidRDefault="00B25BB7">
            <w:pPr>
              <w:pStyle w:val="Sangradetextonormal"/>
              <w:spacing w:line="240" w:lineRule="atLeast"/>
              <w:ind w:right="0"/>
              <w:jc w:val="left"/>
              <w:rPr>
                <w:rFonts w:ascii="Book Antiqua" w:hAnsi="Book Antiqua" w:cs="Arial"/>
                <w:sz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Captura</w:t>
            </w:r>
          </w:p>
          <w:p w:rsidR="00000000" w:rsidRDefault="00B25BB7">
            <w:pPr>
              <w:pStyle w:val="Sangradetextonormal"/>
              <w:spacing w:line="240" w:lineRule="atLeast"/>
              <w:ind w:right="0"/>
              <w:jc w:val="left"/>
              <w:rPr>
                <w:rFonts w:ascii="Book Antiqua" w:hAnsi="Book Antiqua" w:cs="Arial"/>
                <w:sz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Exhibición</w:t>
            </w:r>
          </w:p>
        </w:tc>
        <w:tc>
          <w:tcPr>
            <w:tcW w:w="4500" w:type="dxa"/>
            <w:gridSpan w:val="3"/>
          </w:tcPr>
          <w:p w:rsidR="00000000" w:rsidRDefault="00B25BB7">
            <w:pPr>
              <w:pStyle w:val="Sangradetextonormal"/>
              <w:spacing w:line="240" w:lineRule="atLeast"/>
              <w:ind w:right="0"/>
              <w:rPr>
                <w:rFonts w:ascii="Book Antiqua" w:hAnsi="Book Antiqua" w:cs="Arial"/>
                <w:sz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Intimidación</w:t>
            </w:r>
          </w:p>
          <w:p w:rsidR="00000000" w:rsidRDefault="00B25BB7">
            <w:pPr>
              <w:pStyle w:val="Sangradetextonormal"/>
              <w:spacing w:line="240" w:lineRule="atLeast"/>
              <w:ind w:right="0"/>
              <w:rPr>
                <w:rFonts w:ascii="Book Antiqua" w:hAnsi="Book Antiqua" w:cs="Arial"/>
                <w:sz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Destrucción de áreas de reprodu</w:t>
            </w:r>
            <w:r>
              <w:rPr>
                <w:rFonts w:ascii="Book Antiqua" w:hAnsi="Book Antiqua" w:cs="Arial"/>
                <w:sz w:val="16"/>
                <w:lang w:val="es-ES_tradnl"/>
              </w:rPr>
              <w:t>cción/invernada/reposo</w:t>
            </w:r>
          </w:p>
          <w:p w:rsidR="00000000" w:rsidRDefault="00B25BB7">
            <w:pPr>
              <w:pStyle w:val="Sangradetextonormal"/>
              <w:spacing w:line="240" w:lineRule="atLeast"/>
              <w:ind w:right="0"/>
              <w:rPr>
                <w:rFonts w:ascii="Book Antiqua" w:hAnsi="Book Antiqua" w:cs="Arial"/>
                <w:sz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Suelta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0" w:type="dxa"/>
            <w:gridSpan w:val="9"/>
          </w:tcPr>
          <w:p w:rsidR="00000000" w:rsidRDefault="00B25BB7">
            <w:pPr>
              <w:pStyle w:val="Sangradetextonormal"/>
              <w:spacing w:line="240" w:lineRule="atLeast"/>
              <w:ind w:right="0"/>
              <w:jc w:val="left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  <w:t>En ambos casos: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37" w:type="dxa"/>
            <w:tcBorders>
              <w:bottom w:val="thickThinSmallGap" w:sz="12" w:space="0" w:color="auto"/>
            </w:tcBorders>
          </w:tcPr>
          <w:p w:rsidR="00000000" w:rsidRDefault="00B25BB7">
            <w:pPr>
              <w:pStyle w:val="Sangradetextonormal"/>
              <w:spacing w:line="240" w:lineRule="atLeast"/>
              <w:ind w:right="0"/>
              <w:jc w:val="left"/>
              <w:rPr>
                <w:rFonts w:ascii="Book Antiqua" w:hAnsi="Book Antiqua" w:cs="Arial"/>
                <w:sz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Posesión</w:t>
            </w:r>
          </w:p>
          <w:p w:rsidR="00000000" w:rsidRDefault="00B25BB7">
            <w:pPr>
              <w:pStyle w:val="Sangradetextonormal"/>
              <w:spacing w:line="240" w:lineRule="atLeast"/>
              <w:ind w:right="0"/>
              <w:jc w:val="left"/>
              <w:rPr>
                <w:rFonts w:ascii="Book Antiqua" w:hAnsi="Book Antiqua" w:cs="Arial"/>
                <w:sz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Transporte</w:t>
            </w:r>
          </w:p>
        </w:tc>
        <w:tc>
          <w:tcPr>
            <w:tcW w:w="1492" w:type="dxa"/>
            <w:gridSpan w:val="2"/>
            <w:tcBorders>
              <w:bottom w:val="thickThinSmallGap" w:sz="12" w:space="0" w:color="auto"/>
            </w:tcBorders>
          </w:tcPr>
          <w:p w:rsidR="00000000" w:rsidRDefault="00B25BB7">
            <w:pPr>
              <w:pStyle w:val="Sangradetextonormal"/>
              <w:spacing w:line="240" w:lineRule="atLeast"/>
              <w:ind w:right="0"/>
              <w:jc w:val="left"/>
              <w:rPr>
                <w:rFonts w:ascii="Book Antiqua" w:hAnsi="Book Antiqua" w:cs="Arial"/>
                <w:sz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Naturalización</w:t>
            </w:r>
          </w:p>
          <w:p w:rsidR="00000000" w:rsidRDefault="00B25BB7">
            <w:pPr>
              <w:pStyle w:val="Sangradetextonormal"/>
              <w:spacing w:line="240" w:lineRule="atLeast"/>
              <w:ind w:right="0"/>
              <w:jc w:val="left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Venta</w:t>
            </w:r>
          </w:p>
        </w:tc>
        <w:tc>
          <w:tcPr>
            <w:tcW w:w="3261" w:type="dxa"/>
            <w:gridSpan w:val="5"/>
            <w:tcBorders>
              <w:bottom w:val="thickThinSmallGap" w:sz="12" w:space="0" w:color="auto"/>
            </w:tcBorders>
          </w:tcPr>
          <w:p w:rsidR="00000000" w:rsidRDefault="00B25BB7">
            <w:pPr>
              <w:pStyle w:val="Sangradetextonormal"/>
              <w:spacing w:line="240" w:lineRule="atLeast"/>
              <w:ind w:right="0"/>
              <w:jc w:val="left"/>
              <w:rPr>
                <w:rFonts w:ascii="Book Antiqua" w:hAnsi="Book Antiqua" w:cs="Arial"/>
                <w:sz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Comercio/intercambio</w:t>
            </w:r>
          </w:p>
          <w:p w:rsidR="00000000" w:rsidRDefault="00B25BB7">
            <w:pPr>
              <w:pStyle w:val="Sangradetextonormal"/>
              <w:spacing w:line="240" w:lineRule="atLeast"/>
              <w:ind w:right="0"/>
              <w:jc w:val="left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Ofertar con fines de</w:t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venta/intercambio</w:t>
            </w:r>
          </w:p>
        </w:tc>
        <w:tc>
          <w:tcPr>
            <w:tcW w:w="2880" w:type="dxa"/>
            <w:tcBorders>
              <w:bottom w:val="thickThinSmallGap" w:sz="12" w:space="0" w:color="auto"/>
            </w:tcBorders>
          </w:tcPr>
          <w:p w:rsidR="00000000" w:rsidRDefault="00B25BB7">
            <w:pPr>
              <w:pStyle w:val="Sangradetextonormal"/>
              <w:spacing w:line="240" w:lineRule="atLeast"/>
              <w:ind w:right="0"/>
              <w:jc w:val="left"/>
              <w:rPr>
                <w:rFonts w:ascii="Book Antiqua" w:hAnsi="Book Antiqua" w:cs="Arial"/>
                <w:sz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Importación/Exportación</w:t>
            </w:r>
          </w:p>
          <w:p w:rsidR="00000000" w:rsidRDefault="00B25BB7">
            <w:pPr>
              <w:pStyle w:val="Sangradetextonormal"/>
              <w:spacing w:line="240" w:lineRule="atLeast"/>
              <w:ind w:right="0"/>
              <w:jc w:val="left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0" w:type="dxa"/>
            <w:gridSpan w:val="9"/>
            <w:tcBorders>
              <w:top w:val="thickThinSmallGap" w:sz="12" w:space="0" w:color="auto"/>
              <w:bottom w:val="thickThinSmallGap" w:sz="12" w:space="0" w:color="auto"/>
            </w:tcBorders>
            <w:shd w:val="clear" w:color="auto" w:fill="E0E0E0"/>
          </w:tcPr>
          <w:p w:rsidR="00000000" w:rsidRDefault="00B25BB7">
            <w:pPr>
              <w:jc w:val="both"/>
              <w:rPr>
                <w:rFonts w:ascii="Book Antiqua" w:hAnsi="Book Antiqua" w:cs="Arial"/>
                <w:sz w:val="16"/>
                <w:lang w:val="es-ES_tradnl"/>
              </w:rPr>
            </w:pPr>
            <w:r>
              <w:rPr>
                <w:rFonts w:ascii="Book Antiqua" w:hAnsi="Book Antiqua" w:cs="Arial"/>
                <w:b/>
                <w:bCs/>
                <w:sz w:val="16"/>
              </w:rPr>
              <w:t>JUSTIFICACIÓN:</w:t>
            </w:r>
            <w: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0" w:type="dxa"/>
            <w:gridSpan w:val="9"/>
            <w:tcBorders>
              <w:top w:val="thickThinSmallGap" w:sz="12" w:space="0" w:color="auto"/>
            </w:tcBorders>
          </w:tcPr>
          <w:p w:rsidR="00000000" w:rsidRDefault="00B25BB7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/>
                <w:sz w:val="16"/>
                <w:szCs w:val="20"/>
              </w:rPr>
              <w:t xml:space="preserve"> Para prevenir efectos perjudiciales </w:t>
            </w:r>
            <w:r>
              <w:rPr>
                <w:rFonts w:ascii="Book Antiqua" w:hAnsi="Book Antiqua"/>
                <w:sz w:val="16"/>
              </w:rPr>
              <w:t>para la salud y seguridad de las personas (1).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0" w:type="dxa"/>
            <w:gridSpan w:val="9"/>
          </w:tcPr>
          <w:p w:rsidR="00000000" w:rsidRDefault="00B25BB7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/>
                <w:sz w:val="16"/>
                <w:szCs w:val="20"/>
              </w:rPr>
              <w:t xml:space="preserve"> Para prevenir perjuicios importantes a los cultivos, el </w:t>
            </w:r>
            <w:r>
              <w:rPr>
                <w:rFonts w:ascii="Book Antiqua" w:hAnsi="Book Antiqua"/>
                <w:sz w:val="16"/>
                <w:szCs w:val="20"/>
              </w:rPr>
              <w:t xml:space="preserve">ganado, los bosques, la pesca y la calidad de las </w:t>
            </w:r>
            <w:r>
              <w:rPr>
                <w:rFonts w:ascii="Book Antiqua" w:hAnsi="Book Antiqua"/>
                <w:sz w:val="16"/>
              </w:rPr>
              <w:t>aguas (2).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0" w:type="dxa"/>
            <w:gridSpan w:val="9"/>
          </w:tcPr>
          <w:p w:rsidR="00000000" w:rsidRDefault="00B25BB7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/>
                <w:sz w:val="16"/>
                <w:szCs w:val="20"/>
              </w:rPr>
              <w:t xml:space="preserve"> Por razones de investigación, educación, repoblación o reintroducción, o cuando se precise </w:t>
            </w:r>
            <w:r>
              <w:rPr>
                <w:rFonts w:ascii="Book Antiqua" w:hAnsi="Book Antiqua"/>
                <w:sz w:val="16"/>
              </w:rPr>
              <w:t>para la cría en cautividad     orientada a dichos fines (3).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0" w:type="dxa"/>
            <w:gridSpan w:val="9"/>
          </w:tcPr>
          <w:p w:rsidR="00000000" w:rsidRDefault="00B25BB7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P</w:t>
            </w:r>
            <w:r>
              <w:rPr>
                <w:rFonts w:ascii="Book Antiqua" w:hAnsi="Book Antiqua"/>
                <w:sz w:val="16"/>
                <w:szCs w:val="20"/>
              </w:rPr>
              <w:t xml:space="preserve">ara </w:t>
            </w:r>
            <w:r>
              <w:rPr>
                <w:rFonts w:ascii="Book Antiqua" w:hAnsi="Book Antiqua"/>
                <w:sz w:val="16"/>
                <w:szCs w:val="20"/>
              </w:rPr>
              <w:t xml:space="preserve">prevenir accidentes en </w:t>
            </w:r>
            <w:r>
              <w:rPr>
                <w:rFonts w:ascii="Book Antiqua" w:hAnsi="Book Antiqua"/>
                <w:sz w:val="16"/>
              </w:rPr>
              <w:t>relación con la seguridad aérea (4).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0" w:type="dxa"/>
            <w:gridSpan w:val="9"/>
          </w:tcPr>
          <w:p w:rsidR="00000000" w:rsidRDefault="00B25BB7">
            <w:pPr>
              <w:tabs>
                <w:tab w:val="left" w:pos="3960"/>
              </w:tabs>
              <w:autoSpaceDE w:val="0"/>
              <w:autoSpaceDN w:val="0"/>
              <w:adjustRightInd w:val="0"/>
              <w:jc w:val="both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/>
                <w:sz w:val="16"/>
                <w:szCs w:val="20"/>
              </w:rPr>
              <w:t xml:space="preserve"> Para permitir, en condiciones estrictamente controladas y mediante métodos selectivos la captura, retención o cualquier otra explotación prudente, en pequeñas cantidades </w:t>
            </w:r>
            <w:r>
              <w:rPr>
                <w:rFonts w:ascii="Book Antiqua" w:hAnsi="Book Antiqua"/>
                <w:sz w:val="16"/>
              </w:rPr>
              <w:t>y con l</w:t>
            </w:r>
            <w:r>
              <w:rPr>
                <w:rFonts w:ascii="Book Antiqua" w:hAnsi="Book Antiqua"/>
                <w:sz w:val="16"/>
              </w:rPr>
              <w:t>as limitaciones precisas para garantizar su conservación (5).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0" w:type="dxa"/>
            <w:gridSpan w:val="9"/>
          </w:tcPr>
          <w:p w:rsidR="00000000" w:rsidRDefault="00B25BB7">
            <w:pPr>
              <w:pStyle w:val="Sangradetextonormal"/>
              <w:tabs>
                <w:tab w:val="left" w:pos="3960"/>
              </w:tabs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/>
                <w:sz w:val="16"/>
                <w:szCs w:val="20"/>
                <w:lang w:val="es-ES"/>
              </w:rPr>
              <w:t xml:space="preserve"> Para proteger la flora y la fauna silvestres y los </w:t>
            </w:r>
            <w:r>
              <w:rPr>
                <w:rFonts w:ascii="Book Antiqua" w:hAnsi="Book Antiqua"/>
                <w:sz w:val="16"/>
                <w:szCs w:val="20"/>
                <w:lang w:val="es-ES_tradnl"/>
              </w:rPr>
              <w:t>hábitats naturales (6).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0" w:type="dxa"/>
            <w:gridSpan w:val="9"/>
            <w:tcBorders>
              <w:bottom w:val="thickThinSmallGap" w:sz="12" w:space="0" w:color="auto"/>
            </w:tcBorders>
          </w:tcPr>
          <w:p w:rsidR="00000000" w:rsidRDefault="00B25BB7">
            <w:pPr>
              <w:pStyle w:val="Sangradetextonormal"/>
              <w:tabs>
                <w:tab w:val="left" w:pos="3960"/>
              </w:tabs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"/>
              </w:rPr>
              <w:t xml:space="preserve"> Cuando se trate de ejemplares nacidos en cautividad de progenitores </w:t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o centros de </w:t>
            </w:r>
            <w:r>
              <w:rPr>
                <w:rFonts w:ascii="Book Antiqua" w:hAnsi="Book Antiqua" w:cs="Arial"/>
                <w:sz w:val="16"/>
                <w:lang w:val="es-ES_tradnl"/>
              </w:rPr>
              <w:t>cría debidamente autorizados (7).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0" w:type="dxa"/>
            <w:gridSpan w:val="9"/>
            <w:tcBorders>
              <w:top w:val="thickThinSmallGap" w:sz="12" w:space="0" w:color="auto"/>
              <w:bottom w:val="thickThinSmallGap" w:sz="12" w:space="0" w:color="auto"/>
            </w:tcBorders>
            <w:shd w:val="clear" w:color="auto" w:fill="E0E0E0"/>
          </w:tcPr>
          <w:p w:rsidR="00000000" w:rsidRDefault="00B25BB7">
            <w:pPr>
              <w:autoSpaceDE w:val="0"/>
              <w:autoSpaceDN w:val="0"/>
              <w:adjustRightInd w:val="0"/>
              <w:spacing w:line="240" w:lineRule="atLeast"/>
              <w:rPr>
                <w:rFonts w:ascii="Book Antiqua" w:hAnsi="Book Antiqua" w:cs="Arial"/>
                <w:sz w:val="16"/>
                <w:lang w:val="es-ES_tradnl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  <w:t>DOCUMENTACIÓN ADJUNTA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0" w:type="dxa"/>
            <w:gridSpan w:val="9"/>
            <w:tcBorders>
              <w:top w:val="thickThinSmallGap" w:sz="12" w:space="0" w:color="auto"/>
            </w:tcBorders>
          </w:tcPr>
          <w:p w:rsidR="00000000" w:rsidRDefault="00B25BB7">
            <w:pPr>
              <w:autoSpaceDE w:val="0"/>
              <w:autoSpaceDN w:val="0"/>
              <w:adjustRightInd w:val="0"/>
              <w:spacing w:line="240" w:lineRule="atLeast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  <w:lang w:val="es-ES_tradnl"/>
              </w:rPr>
              <w:t xml:space="preserve">Fotocopia compulsada del </w:t>
            </w:r>
            <w:r>
              <w:rPr>
                <w:rFonts w:ascii="Book Antiqua" w:hAnsi="Book Antiqua" w:cs="Arial"/>
                <w:sz w:val="16"/>
              </w:rPr>
              <w:t>D.N.I.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0" w:type="dxa"/>
            <w:gridSpan w:val="9"/>
            <w:vAlign w:val="center"/>
          </w:tcPr>
          <w:p w:rsidR="00000000" w:rsidRDefault="00B25BB7">
            <w:pPr>
              <w:pStyle w:val="Sangradetextonormal"/>
              <w:spacing w:line="240" w:lineRule="atLeast"/>
              <w:jc w:val="left"/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Memoria técnica que contenga la siguiente información: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0" w:type="dxa"/>
            <w:gridSpan w:val="9"/>
            <w:vAlign w:val="center"/>
          </w:tcPr>
          <w:p w:rsidR="00000000" w:rsidRDefault="00B25BB7">
            <w:pPr>
              <w:pStyle w:val="Sangradetextonormal"/>
              <w:spacing w:line="240" w:lineRule="atLeast"/>
              <w:jc w:val="left"/>
              <w:rPr>
                <w:rFonts w:ascii="Book Antiqua" w:hAnsi="Book Antiqua"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sz w:val="16"/>
                <w:szCs w:val="16"/>
                <w:lang w:val="es-ES_tradnl"/>
              </w:rPr>
              <w:t xml:space="preserve">       </w: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/>
                <w:sz w:val="16"/>
                <w:szCs w:val="16"/>
                <w:lang w:val="es-ES_tradnl"/>
              </w:rPr>
              <w:t xml:space="preserve">  Objeto y razón de la acción, justificando la au</w:t>
            </w:r>
            <w:r>
              <w:rPr>
                <w:rFonts w:ascii="Book Antiqua" w:hAnsi="Book Antiqua"/>
                <w:sz w:val="16"/>
                <w:szCs w:val="16"/>
                <w:lang w:val="es-ES_tradnl"/>
              </w:rPr>
              <w:t xml:space="preserve">sencia de otra solución satisfactoria.  </w:t>
            </w:r>
          </w:p>
          <w:p w:rsidR="00000000" w:rsidRDefault="00B25BB7">
            <w:pPr>
              <w:pStyle w:val="Sangradetextonormal"/>
              <w:spacing w:line="240" w:lineRule="atLeast"/>
              <w:jc w:val="left"/>
              <w:rPr>
                <w:rFonts w:ascii="Book Antiqua" w:hAnsi="Book Antiqua"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sz w:val="16"/>
                <w:szCs w:val="16"/>
                <w:lang w:val="es-ES_tradnl"/>
              </w:rPr>
              <w:t xml:space="preserve">       </w: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/>
                <w:sz w:val="16"/>
                <w:szCs w:val="16"/>
                <w:lang w:val="es-ES_tradnl"/>
              </w:rPr>
              <w:t xml:space="preserve">   Especie/s sobre las que se pretende realizar la actuación; así como, el nº máximo de ejemplares afectados.</w:t>
            </w:r>
          </w:p>
          <w:p w:rsidR="00000000" w:rsidRDefault="00B25BB7">
            <w:pPr>
              <w:pStyle w:val="Sangradetextonormal"/>
              <w:spacing w:line="240" w:lineRule="atLeast"/>
              <w:jc w:val="left"/>
              <w:rPr>
                <w:rFonts w:ascii="Book Antiqua" w:hAnsi="Book Antiqua"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sz w:val="16"/>
                <w:szCs w:val="16"/>
                <w:lang w:val="es-ES_tradnl"/>
              </w:rPr>
              <w:t xml:space="preserve">       </w: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/>
                <w:sz w:val="16"/>
                <w:szCs w:val="16"/>
                <w:lang w:val="es-ES_tradnl"/>
              </w:rPr>
              <w:t xml:space="preserve">   Delimitación de los lugares  o áreas de actuación; así</w:t>
            </w:r>
            <w:r>
              <w:rPr>
                <w:rFonts w:ascii="Book Antiqua" w:hAnsi="Book Antiqua"/>
                <w:sz w:val="16"/>
                <w:szCs w:val="16"/>
                <w:lang w:val="es-ES_tradnl"/>
              </w:rPr>
              <w:t xml:space="preserve"> como el calendario de las actividades a desarrollar .</w:t>
            </w:r>
          </w:p>
          <w:p w:rsidR="00000000" w:rsidRDefault="00B25BB7">
            <w:pPr>
              <w:pStyle w:val="Sangradetextonormal"/>
              <w:spacing w:line="240" w:lineRule="atLeast"/>
              <w:jc w:val="left"/>
              <w:rPr>
                <w:rFonts w:ascii="Book Antiqua" w:hAnsi="Book Antiqua"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sz w:val="16"/>
                <w:szCs w:val="16"/>
                <w:lang w:val="es-ES_tradnl"/>
              </w:rPr>
              <w:t xml:space="preserve">       </w: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/>
                <w:sz w:val="16"/>
                <w:szCs w:val="16"/>
                <w:lang w:val="es-ES_tradnl"/>
              </w:rPr>
              <w:t xml:space="preserve">   Medios, sistemas, métodos a emplear, incluyéndose un análisis de alternativas justificando la solución adoptada.</w:t>
            </w:r>
          </w:p>
          <w:p w:rsidR="00000000" w:rsidRDefault="00B25BB7">
            <w:pPr>
              <w:pStyle w:val="Sangradetextonormal"/>
              <w:spacing w:line="240" w:lineRule="atLeast"/>
              <w:jc w:val="left"/>
              <w:rPr>
                <w:rFonts w:ascii="Book Antiqua" w:hAnsi="Book Antiqua"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sz w:val="16"/>
                <w:szCs w:val="16"/>
                <w:lang w:val="es-ES_tradnl"/>
              </w:rPr>
              <w:t xml:space="preserve">       </w: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/>
                <w:sz w:val="16"/>
                <w:szCs w:val="16"/>
                <w:lang w:val="es-ES_tradnl"/>
              </w:rPr>
              <w:t xml:space="preserve">   Condiciones de riesgo para las esp</w:t>
            </w:r>
            <w:r>
              <w:rPr>
                <w:rFonts w:ascii="Book Antiqua" w:hAnsi="Book Antiqua"/>
                <w:sz w:val="16"/>
                <w:szCs w:val="16"/>
                <w:lang w:val="es-ES_tradnl"/>
              </w:rPr>
              <w:t>ecies objeto de autorización y otras que pudieran resultar afectadas directa o indirectamente.</w:t>
            </w:r>
          </w:p>
          <w:p w:rsidR="00000000" w:rsidRDefault="00B25BB7">
            <w:pPr>
              <w:pStyle w:val="Sangradetextonormal"/>
              <w:spacing w:line="240" w:lineRule="atLeast"/>
              <w:jc w:val="left"/>
              <w:rPr>
                <w:rFonts w:ascii="Book Antiqua" w:hAnsi="Book Antiqua"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sz w:val="16"/>
                <w:szCs w:val="16"/>
                <w:lang w:val="es-ES_tradnl"/>
              </w:rPr>
              <w:t xml:space="preserve">       </w: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/>
                <w:sz w:val="16"/>
                <w:szCs w:val="16"/>
                <w:lang w:val="es-ES_tradnl"/>
              </w:rPr>
              <w:t xml:space="preserve">   Datos científicos utilizados y valoración de los resultados esperados.</w:t>
            </w:r>
          </w:p>
          <w:p w:rsidR="00000000" w:rsidRDefault="00B25BB7">
            <w:pPr>
              <w:pStyle w:val="Sangradetextonormal"/>
              <w:spacing w:line="240" w:lineRule="atLeast"/>
              <w:jc w:val="left"/>
              <w:rPr>
                <w:rFonts w:ascii="Book Antiqua" w:hAnsi="Book Antiqua"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sz w:val="16"/>
                <w:szCs w:val="16"/>
                <w:lang w:val="es-ES_tradnl"/>
              </w:rPr>
              <w:t xml:space="preserve">       </w: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/>
                <w:sz w:val="16"/>
                <w:szCs w:val="16"/>
                <w:lang w:val="es-ES_tradnl"/>
              </w:rPr>
              <w:t xml:space="preserve">   Medidas de control y seguimiento de </w:t>
            </w:r>
            <w:r>
              <w:rPr>
                <w:rFonts w:ascii="Book Antiqua" w:hAnsi="Book Antiqua"/>
                <w:sz w:val="16"/>
                <w:szCs w:val="16"/>
                <w:lang w:val="es-ES_tradnl"/>
              </w:rPr>
              <w:t>la actuación.</w:t>
            </w:r>
          </w:p>
          <w:p w:rsidR="00000000" w:rsidRDefault="00B25BB7">
            <w:pPr>
              <w:pStyle w:val="Sangradetextonormal"/>
              <w:spacing w:line="240" w:lineRule="atLeast"/>
              <w:jc w:val="left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sz w:val="16"/>
                <w:szCs w:val="16"/>
                <w:lang w:val="es-ES_tradnl"/>
              </w:rPr>
              <w:t xml:space="preserve">       </w: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/>
                <w:sz w:val="16"/>
                <w:szCs w:val="16"/>
                <w:lang w:val="es-ES_tradnl"/>
              </w:rPr>
              <w:t xml:space="preserve">   Relación del personal encargado y cualificación.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0" w:type="dxa"/>
            <w:gridSpan w:val="9"/>
            <w:tcBorders>
              <w:top w:val="single" w:sz="6" w:space="0" w:color="auto"/>
              <w:bottom w:val="thinThickSmallGap" w:sz="12" w:space="0" w:color="auto"/>
            </w:tcBorders>
          </w:tcPr>
          <w:p w:rsidR="00000000" w:rsidRDefault="00B25BB7">
            <w:pPr>
              <w:autoSpaceDE w:val="0"/>
              <w:autoSpaceDN w:val="0"/>
              <w:adjustRightInd w:val="0"/>
              <w:spacing w:line="240" w:lineRule="atLeast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</w:r>
            <w:r>
              <w:rPr>
                <w:rFonts w:ascii="Book Antiqua" w:hAnsi="Book Antiqua" w:cs="Arial"/>
                <w:sz w:val="16"/>
                <w:highlight w:val="lightGray"/>
                <w:lang w:val="es-ES_tradnl"/>
              </w:rPr>
              <w:fldChar w:fldCharType="end"/>
            </w:r>
            <w:r>
              <w:rPr>
                <w:rFonts w:ascii="Book Antiqua" w:hAnsi="Book Antiqua" w:cs="Arial"/>
                <w:sz w:val="16"/>
                <w:lang w:val="es-ES_tradnl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  <w:lang w:val="es-ES_tradnl"/>
              </w:rPr>
              <w:t>Certificado de la entidad científica que avala el proyecto (sólo para las excepciones 3 y 6)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0" w:type="dxa"/>
            <w:gridSpan w:val="9"/>
            <w:tcBorders>
              <w:top w:val="thickThinSmallGap" w:sz="12" w:space="0" w:color="auto"/>
              <w:bottom w:val="thickThinSmallGap" w:sz="12" w:space="0" w:color="auto"/>
            </w:tcBorders>
            <w:shd w:val="clear" w:color="auto" w:fill="E0E0E0"/>
          </w:tcPr>
          <w:p w:rsidR="00000000" w:rsidRDefault="00B25BB7">
            <w:pPr>
              <w:jc w:val="both"/>
              <w:rPr>
                <w:rFonts w:ascii="Book Antiqua" w:hAnsi="Book Antiqua" w:cs="Arial"/>
                <w:sz w:val="16"/>
                <w:lang w:val="es-ES_tradnl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  <w:t>SOLICITUD, DECLARACIÓN, LUGAR, FECHA Y FIRMA</w:t>
            </w:r>
            <w:r>
              <w:rPr>
                <w:rFonts w:ascii="Book Antiqua" w:hAnsi="Book Antiqua" w:cs="Arial"/>
                <w:b/>
                <w:bCs/>
                <w:sz w:val="16"/>
              </w:rPr>
              <w:t xml:space="preserve"> </w:t>
            </w:r>
          </w:p>
        </w:tc>
      </w:tr>
      <w:tr w:rsidR="00000000">
        <w:tblPrEx>
          <w:tblBorders>
            <w:top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30"/>
        </w:trPr>
        <w:tc>
          <w:tcPr>
            <w:tcW w:w="9070" w:type="dxa"/>
            <w:gridSpan w:val="9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00000" w:rsidRDefault="00B25BB7">
            <w:pPr>
              <w:pStyle w:val="Sangradetextonormal"/>
              <w:spacing w:line="240" w:lineRule="auto"/>
              <w:ind w:right="0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  <w:t>La per</w:t>
            </w:r>
            <w:r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  <w:t xml:space="preserve">sona abajo firmante, </w:t>
            </w:r>
            <w:r>
              <w:rPr>
                <w:rFonts w:ascii="Book Antiqua" w:hAnsi="Book Antiqua"/>
                <w:sz w:val="16"/>
                <w:szCs w:val="16"/>
                <w:lang w:val="es-ES_tradnl"/>
              </w:rPr>
              <w:t>DECLARA</w:t>
            </w:r>
            <w:r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  <w:t xml:space="preserve">, bajo su expresa responsabilidad, que son ciertos cuantos datos figuran en la presente solicitud, así como la documentación adjunta, y </w:t>
            </w:r>
            <w:r>
              <w:rPr>
                <w:rFonts w:ascii="Book Antiqua" w:hAnsi="Book Antiqua"/>
                <w:sz w:val="16"/>
                <w:szCs w:val="16"/>
                <w:lang w:val="es-ES_tradnl"/>
              </w:rPr>
              <w:t>SOLICITA</w:t>
            </w:r>
            <w:r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  <w:t xml:space="preserve"> la autorización excepcional a la prohibición genérica establecida en la normativa v</w:t>
            </w:r>
            <w:r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  <w:t>igente.</w:t>
            </w:r>
          </w:p>
          <w:p w:rsidR="00000000" w:rsidRDefault="00B25BB7">
            <w:pPr>
              <w:pStyle w:val="Sangradetextonormal"/>
              <w:spacing w:line="240" w:lineRule="auto"/>
              <w:jc w:val="center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</w:p>
          <w:p w:rsidR="00000000" w:rsidRDefault="00B25BB7">
            <w:pPr>
              <w:pStyle w:val="Sangradetextonormal"/>
              <w:spacing w:line="240" w:lineRule="auto"/>
              <w:jc w:val="center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  <w:t>En .............................................., a ............ de ...................... de .................</w:t>
            </w:r>
          </w:p>
          <w:p w:rsidR="00000000" w:rsidRDefault="00B25BB7">
            <w:pPr>
              <w:pStyle w:val="Sangradetextonormal"/>
              <w:spacing w:line="240" w:lineRule="auto"/>
              <w:jc w:val="center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</w:p>
          <w:p w:rsidR="00000000" w:rsidRDefault="00B25BB7">
            <w:pPr>
              <w:pStyle w:val="Sangradetextonormal"/>
              <w:spacing w:line="240" w:lineRule="auto"/>
              <w:jc w:val="center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</w:p>
          <w:p w:rsidR="00000000" w:rsidRDefault="00B25BB7">
            <w:pPr>
              <w:pStyle w:val="Sangradetextonormal"/>
              <w:spacing w:line="240" w:lineRule="auto"/>
              <w:jc w:val="center"/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  <w:lang w:val="es-ES_tradnl"/>
              </w:rPr>
              <w:t>Fdo.: .............................................................................</w:t>
            </w:r>
          </w:p>
        </w:tc>
      </w:tr>
      <w:tr w:rsidR="00000000">
        <w:tblPrEx>
          <w:tblBorders>
            <w:top w:val="thinThickSmallGap" w:sz="12" w:space="0" w:color="auto"/>
            <w:bottom w:val="thinThickSmallGap" w:sz="12" w:space="0" w:color="auto"/>
            <w:right w:val="thinThickSmallGap" w:sz="12" w:space="0" w:color="auto"/>
            <w:insideH w:val="thinThickSmallGap" w:sz="12" w:space="0" w:color="auto"/>
            <w:insideV w:val="thinThickSmallGap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30"/>
        </w:trPr>
        <w:tc>
          <w:tcPr>
            <w:tcW w:w="9070" w:type="dxa"/>
            <w:gridSpan w:val="9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00000" w:rsidRDefault="00B25BB7">
            <w:pPr>
              <w:tabs>
                <w:tab w:val="left" w:pos="3388"/>
              </w:tabs>
              <w:spacing w:line="160" w:lineRule="atLeast"/>
              <w:jc w:val="both"/>
              <w:rPr>
                <w:rFonts w:ascii="Book Antiqua" w:hAnsi="Book Antiqua"/>
                <w:sz w:val="16"/>
              </w:rPr>
            </w:pPr>
            <w:r>
              <w:rPr>
                <w:rFonts w:ascii="Book Antiqua" w:hAnsi="Book Antiqua"/>
                <w:sz w:val="16"/>
                <w:lang w:val="es-ES_tradnl"/>
              </w:rPr>
              <w:t xml:space="preserve">El solicitante, en relación </w:t>
            </w:r>
            <w:r>
              <w:rPr>
                <w:rFonts w:ascii="Book Antiqua" w:hAnsi="Book Antiqua"/>
                <w:sz w:val="16"/>
              </w:rPr>
              <w:t>al Decreto 184/2008</w:t>
            </w:r>
            <w:r>
              <w:rPr>
                <w:rFonts w:ascii="Book Antiqua" w:hAnsi="Book Antiqua"/>
                <w:sz w:val="16"/>
              </w:rPr>
              <w:t>, de 12 de septiembre:</w:t>
            </w:r>
          </w:p>
          <w:p w:rsidR="00000000" w:rsidRDefault="00B25BB7">
            <w:pPr>
              <w:pStyle w:val="Sangra2detindependiente"/>
              <w:spacing w:line="160" w:lineRule="atLeast"/>
              <w:ind w:left="0" w:firstLine="0"/>
              <w:rPr>
                <w:b/>
                <w:bCs/>
                <w:sz w:val="14"/>
                <w:szCs w:val="16"/>
              </w:rPr>
            </w:pPr>
            <w:r>
              <w:rPr>
                <w:rFonts w:cs="Arial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>
              <w:rPr>
                <w:rFonts w:cs="Arial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cs="Arial"/>
                <w:highlight w:val="lightGray"/>
                <w:lang w:val="es-ES_tradnl"/>
              </w:rPr>
            </w:r>
            <w:r>
              <w:rPr>
                <w:rFonts w:cs="Arial"/>
                <w:highlight w:val="lightGray"/>
                <w:lang w:val="es-ES_tradnl"/>
              </w:rPr>
              <w:fldChar w:fldCharType="end"/>
            </w:r>
            <w:r>
              <w:rPr>
                <w:szCs w:val="16"/>
                <w:lang w:val="es-ES_tradnl"/>
              </w:rPr>
              <w:t xml:space="preserve"> </w:t>
            </w:r>
            <w:r>
              <w:rPr>
                <w:sz w:val="14"/>
              </w:rPr>
              <w:t>Autoriza para que sus datos de identidad personal y de domicilio o residencia puedan ser consultados por el órgano instructor.</w:t>
            </w:r>
          </w:p>
          <w:p w:rsidR="00000000" w:rsidRDefault="00B25BB7">
            <w:pPr>
              <w:pStyle w:val="Sangra2detindependiente"/>
              <w:spacing w:line="160" w:lineRule="atLeast"/>
              <w:ind w:left="0" w:firstLine="0"/>
              <w:rPr>
                <w:b/>
                <w:bCs/>
                <w:szCs w:val="16"/>
              </w:rPr>
            </w:pPr>
            <w:r>
              <w:rPr>
                <w:rFonts w:cs="Arial"/>
                <w:highlight w:val="lightGray"/>
                <w:lang w:val="es-ES_tradnl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2"/>
                    <w:default w:val="0"/>
                  </w:checkBox>
                </w:ffData>
              </w:fldChar>
            </w:r>
            <w:r>
              <w:rPr>
                <w:rFonts w:cs="Arial"/>
                <w:highlight w:val="lightGray"/>
                <w:lang w:val="es-ES_tradnl"/>
              </w:rPr>
              <w:instrText xml:space="preserve"> FORMCHECKBOX </w:instrText>
            </w:r>
            <w:r>
              <w:rPr>
                <w:rFonts w:cs="Arial"/>
                <w:highlight w:val="lightGray"/>
                <w:lang w:val="es-ES_tradnl"/>
              </w:rPr>
            </w:r>
            <w:r>
              <w:rPr>
                <w:rFonts w:cs="Arial"/>
                <w:highlight w:val="lightGray"/>
                <w:lang w:val="es-ES_tradnl"/>
              </w:rPr>
              <w:fldChar w:fldCharType="end"/>
            </w:r>
            <w:r>
              <w:rPr>
                <w:szCs w:val="16"/>
                <w:lang w:val="es-ES_tradnl"/>
              </w:rPr>
              <w:t xml:space="preserve"> </w:t>
            </w:r>
            <w:r>
              <w:rPr>
                <w:sz w:val="14"/>
              </w:rPr>
              <w:t xml:space="preserve">No Autoriza para que sus datos de identidad personal y de domicilio o </w:t>
            </w:r>
            <w:r>
              <w:rPr>
                <w:sz w:val="14"/>
              </w:rPr>
              <w:t>residencia puedan ser consultados por el órgano instructor.</w:t>
            </w:r>
          </w:p>
        </w:tc>
      </w:tr>
    </w:tbl>
    <w:p w:rsidR="00000000" w:rsidRDefault="00B25BB7">
      <w:pPr>
        <w:pStyle w:val="Sangradetextonormal"/>
        <w:spacing w:line="200" w:lineRule="atLeast"/>
        <w:ind w:right="0"/>
        <w:rPr>
          <w:rFonts w:ascii="Book Antiqua" w:hAnsi="Book Antiqua"/>
          <w:sz w:val="16"/>
          <w:szCs w:val="16"/>
          <w:lang w:val="es-ES_tradnl"/>
        </w:rPr>
      </w:pPr>
      <w:r>
        <w:rPr>
          <w:rFonts w:ascii="Book Antiqua" w:hAnsi="Book Antiqua"/>
          <w:sz w:val="16"/>
          <w:szCs w:val="16"/>
          <w:lang w:val="es-ES_tradnl"/>
        </w:rPr>
        <w:t>Está solicitud deberá entregarse en cualquiera de los registros previstos en el artículo 38. 4 de la Ley 30/1992, de 26 de noviembre, de Régimen Jurídico de las Administraciones Públicas y del Pr</w:t>
      </w:r>
      <w:r>
        <w:rPr>
          <w:rFonts w:ascii="Book Antiqua" w:hAnsi="Book Antiqua"/>
          <w:sz w:val="16"/>
          <w:szCs w:val="16"/>
          <w:lang w:val="es-ES_tradnl"/>
        </w:rPr>
        <w:t>ocedimiento Administrativo Común, dirigido al siguiente órgano:</w:t>
      </w:r>
    </w:p>
    <w:p w:rsidR="00000000" w:rsidRDefault="00B25BB7">
      <w:pPr>
        <w:pStyle w:val="Sangradetextonormal"/>
        <w:spacing w:line="200" w:lineRule="atLeast"/>
        <w:ind w:right="0"/>
        <w:jc w:val="left"/>
        <w:rPr>
          <w:rFonts w:ascii="Book Antiqua" w:hAnsi="Book Antiqua"/>
          <w:b/>
          <w:bCs/>
          <w:sz w:val="14"/>
          <w:szCs w:val="16"/>
          <w:lang w:val="es-ES_tradnl"/>
        </w:rPr>
      </w:pPr>
      <w:r>
        <w:rPr>
          <w:rFonts w:ascii="Book Antiqua" w:hAnsi="Book Antiqua"/>
          <w:b/>
          <w:bCs/>
          <w:sz w:val="14"/>
          <w:szCs w:val="16"/>
          <w:lang w:val="es-ES_tradnl"/>
        </w:rPr>
        <w:t>ILMO. SR. Director General de Medio Ambiente.</w:t>
      </w:r>
    </w:p>
    <w:p w:rsidR="00000000" w:rsidRDefault="00B25BB7">
      <w:pPr>
        <w:pStyle w:val="Sangradetextonormal"/>
        <w:spacing w:line="200" w:lineRule="atLeast"/>
        <w:ind w:right="0"/>
        <w:jc w:val="left"/>
        <w:rPr>
          <w:sz w:val="14"/>
          <w:lang w:val="es-ES_tradnl"/>
        </w:rPr>
      </w:pPr>
      <w:r>
        <w:rPr>
          <w:b/>
          <w:bCs/>
          <w:sz w:val="14"/>
          <w:lang w:val="es-ES_tradnl"/>
        </w:rPr>
        <w:t xml:space="preserve">Dirección General de Medio Ambiente. Consejería de Agricultura, Desarrollo Rural, Medio Ambiente y Energía. Avda. Luis Ramallo, s/n. 06800 Mérida </w:t>
      </w:r>
      <w:r>
        <w:rPr>
          <w:b/>
          <w:bCs/>
          <w:sz w:val="14"/>
          <w:lang w:val="es-ES_tradnl"/>
        </w:rPr>
        <w:t>(BADAJOZ)</w:t>
      </w:r>
    </w:p>
    <w:p w:rsidR="00000000" w:rsidRDefault="00B25BB7">
      <w:pPr>
        <w:rPr>
          <w:lang w:val="es-ES_tradnl"/>
        </w:rPr>
      </w:pPr>
    </w:p>
    <w:p w:rsidR="00B25BB7" w:rsidRDefault="00B25BB7">
      <w:pPr>
        <w:jc w:val="both"/>
      </w:pPr>
    </w:p>
    <w:sectPr w:rsidR="00B25BB7">
      <w:pgSz w:w="11906" w:h="16838"/>
      <w:pgMar w:top="1134" w:right="1701" w:bottom="899" w:left="1701" w:header="709" w:footer="709" w:gutter="0"/>
      <w:pgBorders w:offsetFrom="page">
        <w:top w:val="singl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B3681"/>
    <w:multiLevelType w:val="singleLevel"/>
    <w:tmpl w:val="E0C0A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E815F7A"/>
    <w:multiLevelType w:val="hybridMultilevel"/>
    <w:tmpl w:val="478E77C2"/>
    <w:lvl w:ilvl="0" w:tplc="0C0A0007">
      <w:start w:val="1"/>
      <w:numFmt w:val="bullet"/>
      <w:lvlText w:val="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467B2B82"/>
    <w:multiLevelType w:val="hybridMultilevel"/>
    <w:tmpl w:val="0242DAB2"/>
    <w:lvl w:ilvl="0" w:tplc="6C705F0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59E33201"/>
    <w:multiLevelType w:val="hybridMultilevel"/>
    <w:tmpl w:val="3CAE3FD6"/>
    <w:lvl w:ilvl="0" w:tplc="C80AB2A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085"/>
        </w:tabs>
        <w:ind w:left="108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5"/>
        </w:tabs>
        <w:ind w:left="18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5"/>
        </w:tabs>
        <w:ind w:left="25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5"/>
        </w:tabs>
        <w:ind w:left="324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5"/>
        </w:tabs>
        <w:ind w:left="39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5"/>
        </w:tabs>
        <w:ind w:left="46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5"/>
        </w:tabs>
        <w:ind w:left="540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5"/>
        </w:tabs>
        <w:ind w:left="6125" w:hanging="360"/>
      </w:pPr>
      <w:rPr>
        <w:rFonts w:ascii="Wingdings" w:hAnsi="Wingdings" w:hint="default"/>
      </w:rPr>
    </w:lvl>
  </w:abstractNum>
  <w:abstractNum w:abstractNumId="4">
    <w:nsid w:val="6842788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5">
    <w:nsid w:val="68EE5192"/>
    <w:multiLevelType w:val="multilevel"/>
    <w:tmpl w:val="2046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68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noPunctuationKerning/>
  <w:characterSpacingControl w:val="doNotCompress"/>
  <w:compat/>
  <w:rsids>
    <w:rsidRoot w:val="007616BE"/>
    <w:rsid w:val="0052298D"/>
    <w:rsid w:val="007616BE"/>
    <w:rsid w:val="00B25BB7"/>
    <w:rsid w:val="00B93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ind w:left="567"/>
      <w:jc w:val="both"/>
      <w:outlineLvl w:val="3"/>
    </w:pPr>
    <w:rPr>
      <w:b/>
      <w:sz w:val="22"/>
      <w:szCs w:val="2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Courier New" w:hAnsi="Courier New" w:cs="Courier New"/>
      <w:b/>
      <w:sz w:val="20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pPr>
      <w:widowControl w:val="0"/>
      <w:shd w:val="clear" w:color="auto" w:fill="FFFFFF"/>
      <w:autoSpaceDE w:val="0"/>
      <w:autoSpaceDN w:val="0"/>
      <w:adjustRightInd w:val="0"/>
      <w:spacing w:line="298" w:lineRule="exact"/>
      <w:ind w:right="1"/>
      <w:jc w:val="both"/>
    </w:pPr>
    <w:rPr>
      <w:color w:val="000000"/>
      <w:lang w:val="en-US" w:eastAsia="es-ES_tradnl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  <w:jc w:val="both"/>
    </w:pPr>
    <w:rPr>
      <w:rFonts w:ascii="Verdana" w:eastAsia="Arial Unicode MS" w:hAnsi="Verdana"/>
      <w:sz w:val="17"/>
      <w:szCs w:val="17"/>
    </w:rPr>
  </w:style>
  <w:style w:type="paragraph" w:styleId="Sangra2detindependiente">
    <w:name w:val="Body Text Indent 2"/>
    <w:basedOn w:val="Normal"/>
    <w:semiHidden/>
    <w:pPr>
      <w:ind w:left="720" w:hanging="12"/>
      <w:jc w:val="both"/>
    </w:pPr>
    <w:rPr>
      <w:rFonts w:ascii="Book Antiqua" w:hAnsi="Book Antiqua"/>
      <w:sz w:val="16"/>
    </w:rPr>
  </w:style>
  <w:style w:type="paragraph" w:styleId="Sangra3detindependiente">
    <w:name w:val="Body Text Indent 3"/>
    <w:basedOn w:val="Normal"/>
    <w:semiHidden/>
    <w:pPr>
      <w:ind w:left="360"/>
      <w:jc w:val="both"/>
    </w:pPr>
    <w:rPr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EUAlbertina" w:hAnsi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rPr>
      <w:color w:val="auto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AUTORIZACIÓN EXCEPCIONAL A LAS PROHIBICIONES GENÉRICAS ESTABLECIDAS EN EL CATÁLOGO REGIONAL DE ESPECIES AMENAZADA</vt:lpstr>
    </vt:vector>
  </TitlesOfParts>
  <Company>Junta de Extremaura</Company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AUTORIZACIÓN EXCEPCIONAL A LAS PROHIBICIONES GENÉRICAS ESTABLECIDAS EN EL CATÁLOGO REGIONAL DE ESPECIES AMENAZADA</dc:title>
  <dc:creator>emcabrera</dc:creator>
  <cp:lastModifiedBy>usuario</cp:lastModifiedBy>
  <cp:revision>2</cp:revision>
  <cp:lastPrinted>2017-02-05T10:06:00Z</cp:lastPrinted>
  <dcterms:created xsi:type="dcterms:W3CDTF">2017-02-05T10:06:00Z</dcterms:created>
  <dcterms:modified xsi:type="dcterms:W3CDTF">2017-02-05T10:06:00Z</dcterms:modified>
</cp:coreProperties>
</file>